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B6" w:rsidRDefault="001B7321" w:rsidP="001B7321">
      <w:pPr>
        <w:pStyle w:val="Titel"/>
      </w:pPr>
      <w:r>
        <w:t>Elemente für eine</w:t>
      </w:r>
      <w:bookmarkStart w:id="0" w:name="_GoBack"/>
      <w:bookmarkEnd w:id="0"/>
      <w:r>
        <w:t xml:space="preserve"> </w:t>
      </w:r>
      <w:proofErr w:type="spellStart"/>
      <w:r>
        <w:t>Vigilfeier</w:t>
      </w:r>
      <w:proofErr w:type="spellEnd"/>
      <w:r>
        <w:t xml:space="preserve">, </w:t>
      </w:r>
    </w:p>
    <w:p w:rsidR="001B7321" w:rsidRPr="001451B6" w:rsidRDefault="001B7321" w:rsidP="001B7321">
      <w:pPr>
        <w:pStyle w:val="Titel"/>
        <w:rPr>
          <w:sz w:val="36"/>
          <w:szCs w:val="36"/>
        </w:rPr>
      </w:pPr>
      <w:r w:rsidRPr="001451B6">
        <w:rPr>
          <w:sz w:val="36"/>
          <w:szCs w:val="36"/>
        </w:rPr>
        <w:t>Andachten und Jugendvespern</w:t>
      </w:r>
    </w:p>
    <w:p w:rsidR="001451B6" w:rsidRDefault="001451B6" w:rsidP="001B7321"/>
    <w:p w:rsidR="00313354" w:rsidRDefault="00313354" w:rsidP="001B7321">
      <w:r w:rsidRPr="001B7321">
        <w:t>von Landjugendpfarrer Richard Greul, Katholische Landjugendbewegung (KLJB) im Erzbistum München und Freising.</w:t>
      </w:r>
    </w:p>
    <w:p w:rsidR="00D470B5" w:rsidRDefault="00D470B5" w:rsidP="00D470B5"/>
    <w:p w:rsidR="00D470B5" w:rsidRPr="00864FD0" w:rsidRDefault="00864FD0" w:rsidP="00D470B5">
      <w:pPr>
        <w:rPr>
          <w:rStyle w:val="Fett"/>
        </w:rPr>
      </w:pPr>
      <w:r w:rsidRPr="00864FD0">
        <w:rPr>
          <w:rStyle w:val="Fett"/>
        </w:rPr>
        <w:t>Hinweis zu den Liedern</w:t>
      </w:r>
    </w:p>
    <w:p w:rsidR="00D470B5" w:rsidRDefault="00D470B5" w:rsidP="00C96A62">
      <w:pPr>
        <w:pStyle w:val="Listenabsatz"/>
        <w:numPr>
          <w:ilvl w:val="0"/>
          <w:numId w:val="1"/>
        </w:numPr>
      </w:pPr>
      <w:r>
        <w:t xml:space="preserve">Aus rechtlichen Gründen können wir das Notenmaterial nur in der </w:t>
      </w:r>
      <w:r w:rsidRPr="00D470B5">
        <w:rPr>
          <w:b/>
        </w:rPr>
        <w:t>gedruckten Version des Themenheftes</w:t>
      </w:r>
      <w:r>
        <w:t xml:space="preserve"> anbieten. Sie können es kostenlos bestellen: </w:t>
      </w:r>
      <w:hyperlink r:id="rId7" w:history="1">
        <w:r w:rsidRPr="00323BC5">
          <w:rPr>
            <w:rStyle w:val="Hyperlink"/>
          </w:rPr>
          <w:t>http://renovabis-shop.de/</w:t>
        </w:r>
      </w:hyperlink>
    </w:p>
    <w:p w:rsidR="00D470B5" w:rsidRPr="00D470B5" w:rsidRDefault="00D470B5" w:rsidP="00C96A62">
      <w:pPr>
        <w:pStyle w:val="Listenabsatz"/>
        <w:numPr>
          <w:ilvl w:val="0"/>
          <w:numId w:val="1"/>
        </w:numPr>
      </w:pPr>
      <w:r w:rsidRPr="00D470B5">
        <w:t xml:space="preserve">Infos zum Liederbuch </w:t>
      </w:r>
      <w:r>
        <w:t>„</w:t>
      </w:r>
      <w:proofErr w:type="spellStart"/>
      <w:r>
        <w:t>God</w:t>
      </w:r>
      <w:proofErr w:type="spellEnd"/>
      <w:r>
        <w:t xml:space="preserve"> </w:t>
      </w:r>
      <w:proofErr w:type="spellStart"/>
      <w:r>
        <w:t>for</w:t>
      </w:r>
      <w:proofErr w:type="spellEnd"/>
      <w:r>
        <w:t xml:space="preserve"> </w:t>
      </w:r>
      <w:proofErr w:type="spellStart"/>
      <w:r>
        <w:t>You</w:t>
      </w:r>
      <w:proofErr w:type="spellEnd"/>
      <w:r>
        <w:t>(</w:t>
      </w:r>
      <w:proofErr w:type="spellStart"/>
      <w:r>
        <w:t>th</w:t>
      </w:r>
      <w:proofErr w:type="spellEnd"/>
      <w:r>
        <w:t xml:space="preserve">)“ </w:t>
      </w:r>
      <w:r w:rsidRPr="00D470B5">
        <w:t>und Bezug</w:t>
      </w:r>
      <w:r>
        <w:t>shinweis</w:t>
      </w:r>
      <w:r w:rsidRPr="00D470B5">
        <w:t xml:space="preserve">: </w:t>
      </w:r>
      <w:hyperlink r:id="rId8" w:history="1">
        <w:r w:rsidRPr="00323BC5">
          <w:rPr>
            <w:rStyle w:val="Hyperlink"/>
          </w:rPr>
          <w:t>www.god-for-youth.donbosco.de</w:t>
        </w:r>
      </w:hyperlink>
      <w:r>
        <w:t xml:space="preserve">, </w:t>
      </w:r>
      <w:r>
        <w:br/>
      </w:r>
      <w:r w:rsidRPr="00D470B5">
        <w:t>ISBN 978-3-7698-1789-8</w:t>
      </w:r>
    </w:p>
    <w:p w:rsidR="00D470B5" w:rsidRPr="00D470B5" w:rsidRDefault="00D470B5" w:rsidP="00D470B5"/>
    <w:p w:rsidR="00313354" w:rsidRPr="00D470B5" w:rsidRDefault="00313354" w:rsidP="00D470B5">
      <w:pPr>
        <w:rPr>
          <w:rStyle w:val="Fett"/>
        </w:rPr>
      </w:pPr>
      <w:r w:rsidRPr="00D470B5">
        <w:rPr>
          <w:rStyle w:val="Fett"/>
        </w:rPr>
        <w:t>Eröffnung</w:t>
      </w:r>
    </w:p>
    <w:p w:rsidR="00313354" w:rsidRPr="001B7321" w:rsidRDefault="00313354" w:rsidP="001B7321">
      <w:r w:rsidRPr="001B7321">
        <w:t>Die brennende Osterkerze wird in die dunkle Kirche</w:t>
      </w:r>
      <w:r w:rsidR="001B7321">
        <w:t xml:space="preserve"> </w:t>
      </w:r>
      <w:r w:rsidRPr="001B7321">
        <w:t>getragen, dazu wird der Kanon</w:t>
      </w:r>
    </w:p>
    <w:p w:rsidR="00313354" w:rsidRPr="001B7321" w:rsidRDefault="001B7321" w:rsidP="00D470B5">
      <w:pPr>
        <w:pStyle w:val="Zitat"/>
      </w:pPr>
      <w:r>
        <w:t>„</w:t>
      </w:r>
      <w:r w:rsidR="00313354" w:rsidRPr="001B7321">
        <w:t>Gottes Wort ist wie Licht in der Nacht</w:t>
      </w:r>
      <w:r>
        <w:t>“ (</w:t>
      </w:r>
      <w:r w:rsidR="00313354" w:rsidRPr="001B7321">
        <w:t>Gotteslob (GL) Nummer 450</w:t>
      </w:r>
      <w:r>
        <w:t>)</w:t>
      </w:r>
    </w:p>
    <w:p w:rsidR="00313354" w:rsidRPr="001B7321" w:rsidRDefault="00313354" w:rsidP="001B7321">
      <w:r w:rsidRPr="001B7321">
        <w:t>solange gesungen, bis der Zelebrant die brennende Osterkerze auf den Osterleuchter beim Taufbecken bzw. dem Behälter mit dem Osterwasser abgestellt hat.</w:t>
      </w:r>
    </w:p>
    <w:p w:rsidR="00313354" w:rsidRPr="00D470B5" w:rsidRDefault="00313354" w:rsidP="00D470B5">
      <w:pPr>
        <w:rPr>
          <w:rStyle w:val="Fett"/>
        </w:rPr>
      </w:pPr>
      <w:r w:rsidRPr="00D470B5">
        <w:rPr>
          <w:rStyle w:val="Fett"/>
        </w:rPr>
        <w:t>Hinführung</w:t>
      </w:r>
    </w:p>
    <w:p w:rsidR="00313354" w:rsidRPr="001B7321" w:rsidRDefault="00313354" w:rsidP="001B7321">
      <w:r w:rsidRPr="001B7321">
        <w:t xml:space="preserve">Nach der liturgischen Eröffnung sollte der Zelebrant in der </w:t>
      </w:r>
      <w:proofErr w:type="spellStart"/>
      <w:r w:rsidRPr="001B7321">
        <w:t>Statio</w:t>
      </w:r>
      <w:proofErr w:type="spellEnd"/>
      <w:r w:rsidRPr="001B7321">
        <w:t xml:space="preserve"> auf das zentrale Element der (Vigil-)Feier, das Taufgedächtnis, hinweisen. Durch die Taufe sind wir Kinder Gottes geworden, was kann uns da noch im Leben passieren? Wir können niemals mehr aus der Hand Gottes „herausfallen“. Ganz besonders im Hinblick auf das Thema der Renovabis-Pfingstaktion „Jung, dynamisch, chancenlos? – Jugendliche im Osten Europas brauchen Perspektiven!“ kann es eine Trost spendende Hilfe sein zu wissen, dass wir von Gott getragen sind, auch in schwierigen und ausweglosen Situationen.</w:t>
      </w:r>
    </w:p>
    <w:p w:rsidR="00313354" w:rsidRPr="001B7321" w:rsidRDefault="00313354" w:rsidP="001B7321">
      <w:r w:rsidRPr="00D470B5">
        <w:rPr>
          <w:rStyle w:val="Fett"/>
        </w:rPr>
        <w:t>Psalmodie</w:t>
      </w:r>
    </w:p>
    <w:p w:rsidR="00313354" w:rsidRPr="001B7321" w:rsidRDefault="00313354" w:rsidP="001B7321">
      <w:r w:rsidRPr="001B7321">
        <w:t xml:space="preserve">Im Psalm 8 wird „Die Herrlichkeit des Schöpfers – die Würde des Menschen“ (GL 33) besungen. Dieser Psalm 8 soll jedem Menschen, egal welchen Alters, deutlich machen, dass jeder von uns eine Würde hat, die uns niemand nehmen kann. </w:t>
      </w:r>
    </w:p>
    <w:p w:rsidR="00313354" w:rsidRPr="00D470B5" w:rsidRDefault="00313354" w:rsidP="001B7321">
      <w:pPr>
        <w:rPr>
          <w:rStyle w:val="Fett"/>
        </w:rPr>
      </w:pPr>
      <w:r w:rsidRPr="00D470B5">
        <w:rPr>
          <w:rStyle w:val="Fett"/>
        </w:rPr>
        <w:t xml:space="preserve">Schriftlesung </w:t>
      </w:r>
    </w:p>
    <w:p w:rsidR="00313354" w:rsidRPr="001B7321" w:rsidRDefault="00313354" w:rsidP="00D470B5">
      <w:pPr>
        <w:pStyle w:val="Zitat"/>
      </w:pPr>
      <w:proofErr w:type="spellStart"/>
      <w:r w:rsidRPr="001B7321">
        <w:t>Mk</w:t>
      </w:r>
      <w:proofErr w:type="spellEnd"/>
      <w:r w:rsidRPr="001B7321">
        <w:t xml:space="preserve"> 10, 13–16 [Die Segnung der Kinder]</w:t>
      </w:r>
    </w:p>
    <w:p w:rsidR="00313354" w:rsidRPr="00D470B5" w:rsidRDefault="00313354" w:rsidP="001B7321">
      <w:pPr>
        <w:rPr>
          <w:rStyle w:val="Fett"/>
        </w:rPr>
      </w:pPr>
      <w:r w:rsidRPr="00D470B5">
        <w:rPr>
          <w:rStyle w:val="Fett"/>
        </w:rPr>
        <w:t xml:space="preserve">Predigtskizze </w:t>
      </w:r>
    </w:p>
    <w:p w:rsidR="007C5A99" w:rsidRDefault="00927C11" w:rsidP="00927C11">
      <w:r w:rsidRPr="00927C11">
        <w:t>Jungen Menschen einen neuen, ihnen oftmals unbekannten</w:t>
      </w:r>
      <w:r>
        <w:t xml:space="preserve"> </w:t>
      </w:r>
      <w:r w:rsidRPr="00927C11">
        <w:t>Blickwinkel auf ihr Leben zu eröffnen,</w:t>
      </w:r>
      <w:r>
        <w:t xml:space="preserve"> </w:t>
      </w:r>
      <w:r w:rsidRPr="00927C11">
        <w:t>das ist Ziel des Taufgedächtnisses und der biblischen</w:t>
      </w:r>
      <w:r>
        <w:t xml:space="preserve"> </w:t>
      </w:r>
      <w:r w:rsidRPr="00927C11">
        <w:t>Lesungen.</w:t>
      </w:r>
      <w:r>
        <w:t xml:space="preserve"> </w:t>
      </w:r>
    </w:p>
    <w:p w:rsidR="007C5A99" w:rsidRDefault="00927C11" w:rsidP="00927C11">
      <w:r w:rsidRPr="00927C11">
        <w:t>„Du bist von Gott geliebt und wertvoll.“ – Dies hat</w:t>
      </w:r>
      <w:r>
        <w:t xml:space="preserve"> </w:t>
      </w:r>
      <w:r w:rsidRPr="00927C11">
        <w:t>uns Gott am Tag unserer Taufe versprochen. Wir wurden</w:t>
      </w:r>
      <w:r>
        <w:t xml:space="preserve"> </w:t>
      </w:r>
      <w:r w:rsidRPr="00927C11">
        <w:t>von ihm in seine Hand eingeschrieben und aus</w:t>
      </w:r>
      <w:r>
        <w:t xml:space="preserve"> </w:t>
      </w:r>
      <w:r w:rsidRPr="00927C11">
        <w:t>dieser tragenden Hand Gottes können wir nicht</w:t>
      </w:r>
      <w:r>
        <w:t xml:space="preserve"> </w:t>
      </w:r>
      <w:r w:rsidRPr="00927C11">
        <w:t>herausfallen,</w:t>
      </w:r>
      <w:r>
        <w:t xml:space="preserve"> </w:t>
      </w:r>
      <w:r w:rsidRPr="00927C11">
        <w:t>komme, was wolle. Gott nimmt uns an</w:t>
      </w:r>
      <w:r>
        <w:t xml:space="preserve"> </w:t>
      </w:r>
      <w:r w:rsidRPr="00927C11">
        <w:t>die Hand und begleitet uns unser ganzes Leben.</w:t>
      </w:r>
      <w:r>
        <w:t xml:space="preserve"> </w:t>
      </w:r>
    </w:p>
    <w:p w:rsidR="007C5A99" w:rsidRDefault="00927C11" w:rsidP="00927C11">
      <w:r w:rsidRPr="00927C11">
        <w:t>Wenn ich als Kind erfahren darf, dass ich von meinen</w:t>
      </w:r>
      <w:r>
        <w:t xml:space="preserve"> </w:t>
      </w:r>
      <w:r w:rsidRPr="00927C11">
        <w:t>Eltern bedingungslos geliebt werde, dann bin ich</w:t>
      </w:r>
      <w:r>
        <w:t xml:space="preserve"> </w:t>
      </w:r>
      <w:r w:rsidRPr="00927C11">
        <w:t>auch gut gerüstet, in allen meinen Lebenslagen auf</w:t>
      </w:r>
      <w:r>
        <w:t xml:space="preserve"> </w:t>
      </w:r>
      <w:r w:rsidRPr="00927C11">
        <w:t>einem festen Grund zu stehen.</w:t>
      </w:r>
      <w:r>
        <w:t xml:space="preserve"> </w:t>
      </w:r>
    </w:p>
    <w:p w:rsidR="007C5A99" w:rsidRDefault="00927C11" w:rsidP="00927C11">
      <w:r w:rsidRPr="00927C11">
        <w:lastRenderedPageBreak/>
        <w:t>Diese „Elternliebe“ darf ich auch zu Gott aufbauen,</w:t>
      </w:r>
      <w:r>
        <w:t xml:space="preserve"> </w:t>
      </w:r>
      <w:r w:rsidRPr="00927C11">
        <w:t>denn seine Zusage „Du bist von mir geliebt</w:t>
      </w:r>
      <w:r>
        <w:t xml:space="preserve"> </w:t>
      </w:r>
      <w:r w:rsidRPr="00927C11">
        <w:t>und mir wertvoll“ steht ebenfalls bedingungslos. In</w:t>
      </w:r>
      <w:r>
        <w:t xml:space="preserve"> </w:t>
      </w:r>
      <w:r w:rsidRPr="00927C11">
        <w:t>Psalm 8 wird unsere Würde beschrieben. „Was ist der</w:t>
      </w:r>
      <w:r>
        <w:t xml:space="preserve"> </w:t>
      </w:r>
      <w:r w:rsidRPr="00927C11">
        <w:t>Mensch, dass du an ihn denkst, des Menschen Kind,</w:t>
      </w:r>
      <w:r>
        <w:t xml:space="preserve"> </w:t>
      </w:r>
      <w:r w:rsidRPr="00927C11">
        <w:t>dass du dich seiner annimmst? Du hast ihn nur wenig</w:t>
      </w:r>
      <w:r>
        <w:t xml:space="preserve"> </w:t>
      </w:r>
      <w:r w:rsidRPr="00927C11">
        <w:t>geringer gemacht als Gott, hast ihn mit Herrlichkeit</w:t>
      </w:r>
      <w:r>
        <w:t xml:space="preserve"> </w:t>
      </w:r>
      <w:r w:rsidRPr="00927C11">
        <w:t>und Ehre gekrönt.“ (</w:t>
      </w:r>
      <w:proofErr w:type="spellStart"/>
      <w:r w:rsidRPr="00927C11">
        <w:t>Ps</w:t>
      </w:r>
      <w:proofErr w:type="spellEnd"/>
      <w:r w:rsidRPr="00927C11">
        <w:t xml:space="preserve"> 8, 5–6)</w:t>
      </w:r>
      <w:r>
        <w:t xml:space="preserve"> </w:t>
      </w:r>
    </w:p>
    <w:p w:rsidR="00927C11" w:rsidRDefault="00927C11" w:rsidP="00927C11">
      <w:r w:rsidRPr="00927C11">
        <w:t>Wir haben durch die Gottebenbildlichkeit (vgl. Gen</w:t>
      </w:r>
      <w:r>
        <w:t xml:space="preserve"> </w:t>
      </w:r>
      <w:r w:rsidRPr="00927C11">
        <w:t>1, 27) eine Würde, die uns von nichts und niemandem</w:t>
      </w:r>
      <w:r>
        <w:t xml:space="preserve"> </w:t>
      </w:r>
      <w:r w:rsidRPr="00927C11">
        <w:t>genommen werden kann. Wir sind mit Herrlichkeit</w:t>
      </w:r>
      <w:r>
        <w:t xml:space="preserve"> </w:t>
      </w:r>
      <w:r w:rsidRPr="00927C11">
        <w:t>und Ehre gekrönt. Jeder hat von Gott Talente und</w:t>
      </w:r>
      <w:r>
        <w:t xml:space="preserve"> </w:t>
      </w:r>
      <w:r w:rsidRPr="00927C11">
        <w:t>Fähigkeiten</w:t>
      </w:r>
      <w:r>
        <w:t xml:space="preserve"> </w:t>
      </w:r>
      <w:r w:rsidRPr="00927C11">
        <w:t>geschenkt bekommen, die es im Leben zu</w:t>
      </w:r>
      <w:r>
        <w:t xml:space="preserve"> </w:t>
      </w:r>
      <w:r w:rsidRPr="00927C11">
        <w:t>fördern gilt. Mit diesen Talenten darf man, ja, soll man</w:t>
      </w:r>
      <w:r>
        <w:t xml:space="preserve"> </w:t>
      </w:r>
      <w:r w:rsidRPr="00927C11">
        <w:t>seine Chancen nutzen. Wir sind wertvoll und gekrönt:</w:t>
      </w:r>
      <w:r>
        <w:t xml:space="preserve"> </w:t>
      </w:r>
      <w:r w:rsidRPr="00927C11">
        <w:t>Dieses Wissen kann Menschen, die betrübt sind, wieder</w:t>
      </w:r>
      <w:r>
        <w:t xml:space="preserve"> </w:t>
      </w:r>
      <w:r w:rsidRPr="00927C11">
        <w:t>aufrichten.</w:t>
      </w:r>
      <w:r>
        <w:t xml:space="preserve"> </w:t>
      </w:r>
    </w:p>
    <w:p w:rsidR="00313354" w:rsidRPr="00D470B5" w:rsidRDefault="00313354" w:rsidP="001B7321">
      <w:pPr>
        <w:rPr>
          <w:rStyle w:val="Fett"/>
        </w:rPr>
      </w:pPr>
      <w:r w:rsidRPr="00D470B5">
        <w:rPr>
          <w:rStyle w:val="Fett"/>
        </w:rPr>
        <w:t>Taufgedächtnis</w:t>
      </w:r>
    </w:p>
    <w:p w:rsidR="00313354" w:rsidRPr="001B7321" w:rsidRDefault="00313354" w:rsidP="00D470B5">
      <w:pPr>
        <w:pStyle w:val="Zitat"/>
      </w:pPr>
      <w:r w:rsidRPr="001B7321">
        <w:t xml:space="preserve">mit dem Lied: Vergiss es nie, </w:t>
      </w:r>
      <w:r w:rsidR="00D470B5">
        <w:br/>
      </w:r>
      <w:r w:rsidRPr="001B7321">
        <w:t>aus: „</w:t>
      </w:r>
      <w:proofErr w:type="spellStart"/>
      <w:r w:rsidRPr="001B7321">
        <w:t>God</w:t>
      </w:r>
      <w:proofErr w:type="spellEnd"/>
      <w:r w:rsidRPr="001B7321">
        <w:t xml:space="preserve"> </w:t>
      </w:r>
      <w:proofErr w:type="spellStart"/>
      <w:r w:rsidRPr="001B7321">
        <w:t>for</w:t>
      </w:r>
      <w:proofErr w:type="spellEnd"/>
      <w:r w:rsidRPr="001B7321">
        <w:t xml:space="preserve"> </w:t>
      </w:r>
      <w:proofErr w:type="spellStart"/>
      <w:r w:rsidRPr="001B7321">
        <w:t>You</w:t>
      </w:r>
      <w:proofErr w:type="spellEnd"/>
      <w:r w:rsidRPr="001B7321">
        <w:t>(</w:t>
      </w:r>
      <w:proofErr w:type="spellStart"/>
      <w:r w:rsidRPr="001B7321">
        <w:t>th</w:t>
      </w:r>
      <w:proofErr w:type="spellEnd"/>
      <w:r w:rsidRPr="001B7321">
        <w:t xml:space="preserve">). Das </w:t>
      </w:r>
      <w:proofErr w:type="spellStart"/>
      <w:r w:rsidRPr="001B7321">
        <w:t>Benediktbeurer</w:t>
      </w:r>
      <w:proofErr w:type="spellEnd"/>
      <w:r w:rsidRPr="001B7321">
        <w:t xml:space="preserve"> Liederbuch“, Nummer 534</w:t>
      </w:r>
    </w:p>
    <w:p w:rsidR="00313354" w:rsidRDefault="00313354" w:rsidP="001B7321">
      <w:r w:rsidRPr="001B7321">
        <w:t>Der Zelebrant gibt eine kurze Hinführung zum Taufgedächtnis. Es wird Osterwasser/Taufwasser aus dem Taufbecken in mehrere kleine Glasschüsseln geschöpft, der Anzahl der Gläubigen entsprechend. Es wird ein Lobpreis über dem Wasser (</w:t>
      </w:r>
      <w:proofErr w:type="spellStart"/>
      <w:r w:rsidRPr="001B7321">
        <w:t>Werkbuch</w:t>
      </w:r>
      <w:proofErr w:type="spellEnd"/>
      <w:r w:rsidRPr="001B7321">
        <w:t xml:space="preserve"> „Wort Gottes Feier“, S. 188f; </w:t>
      </w:r>
      <w:proofErr w:type="spellStart"/>
      <w:r w:rsidRPr="001B7321">
        <w:t>Benediktionale</w:t>
      </w:r>
      <w:proofErr w:type="spellEnd"/>
      <w:r w:rsidRPr="001B7321">
        <w:t xml:space="preserve"> S. 197 und Messbuch, Anhang I) gesungen. Dann werden die Gläubigen eingeladen, einander ein Kreuzzeichen mit dem geweihten Wasser auf die Stirn zu zeichnen. Dabei sprechen sie „Du bist von Gott geliebt und wertvoll.“ Im Anschluss</w:t>
      </w:r>
      <w:r w:rsidR="00D470B5">
        <w:t xml:space="preserve"> das</w:t>
      </w:r>
      <w:r w:rsidR="00D470B5" w:rsidRPr="00D470B5">
        <w:t xml:space="preserve"> </w:t>
      </w:r>
      <w:r w:rsidR="00D470B5">
        <w:t>Lied: „Vergiss es nie“</w:t>
      </w:r>
    </w:p>
    <w:p w:rsidR="00D470B5" w:rsidRPr="00D470B5" w:rsidRDefault="00D470B5" w:rsidP="00D470B5">
      <w:pPr>
        <w:rPr>
          <w:rStyle w:val="Fett"/>
        </w:rPr>
      </w:pPr>
      <w:r w:rsidRPr="00D470B5">
        <w:rPr>
          <w:rStyle w:val="Fett"/>
        </w:rPr>
        <w:t>Hochgesang (</w:t>
      </w:r>
      <w:proofErr w:type="spellStart"/>
      <w:r w:rsidRPr="00D470B5">
        <w:rPr>
          <w:rStyle w:val="Fett"/>
        </w:rPr>
        <w:t>Magnificat</w:t>
      </w:r>
      <w:proofErr w:type="spellEnd"/>
      <w:r w:rsidRPr="00D470B5">
        <w:rPr>
          <w:rStyle w:val="Fett"/>
        </w:rPr>
        <w:t>)</w:t>
      </w:r>
    </w:p>
    <w:p w:rsidR="001B7321" w:rsidRDefault="00D470B5" w:rsidP="00D470B5">
      <w:pPr>
        <w:pStyle w:val="Zitat"/>
      </w:pPr>
      <w:r>
        <w:t>„</w:t>
      </w:r>
      <w:r w:rsidRPr="00D470B5">
        <w:t>Groß sein lässt meine Seele den Herrn</w:t>
      </w:r>
      <w:r>
        <w:t xml:space="preserve">“ </w:t>
      </w:r>
      <w:r w:rsidRPr="00D470B5">
        <w:t>aus: „</w:t>
      </w:r>
      <w:proofErr w:type="spellStart"/>
      <w:r w:rsidRPr="00D470B5">
        <w:t>God</w:t>
      </w:r>
      <w:proofErr w:type="spellEnd"/>
      <w:r w:rsidRPr="00D470B5">
        <w:t xml:space="preserve"> </w:t>
      </w:r>
      <w:proofErr w:type="spellStart"/>
      <w:r w:rsidRPr="00D470B5">
        <w:t>for</w:t>
      </w:r>
      <w:proofErr w:type="spellEnd"/>
      <w:r w:rsidRPr="00D470B5">
        <w:t xml:space="preserve"> </w:t>
      </w:r>
      <w:proofErr w:type="spellStart"/>
      <w:r w:rsidRPr="00D470B5">
        <w:t>You</w:t>
      </w:r>
      <w:proofErr w:type="spellEnd"/>
      <w:r w:rsidRPr="00D470B5">
        <w:t>(</w:t>
      </w:r>
      <w:proofErr w:type="spellStart"/>
      <w:r w:rsidRPr="00D470B5">
        <w:t>th</w:t>
      </w:r>
      <w:proofErr w:type="spellEnd"/>
      <w:r w:rsidRPr="00D470B5">
        <w:t xml:space="preserve">). Das </w:t>
      </w:r>
      <w:proofErr w:type="spellStart"/>
      <w:r w:rsidRPr="00D470B5">
        <w:t>Benediktbeurer</w:t>
      </w:r>
      <w:proofErr w:type="spellEnd"/>
      <w:r>
        <w:t xml:space="preserve"> </w:t>
      </w:r>
      <w:r w:rsidRPr="00D470B5">
        <w:t>Liederbuch“ Nummer 333;</w:t>
      </w:r>
      <w:r>
        <w:t xml:space="preserve"> </w:t>
      </w:r>
      <w:r>
        <w:br/>
        <w:t xml:space="preserve">oder: </w:t>
      </w:r>
      <w:r w:rsidRPr="00D470B5">
        <w:t>GL Nummer 889, Regensburger Diözesanteil</w:t>
      </w:r>
    </w:p>
    <w:p w:rsidR="00D470B5" w:rsidRDefault="00D470B5" w:rsidP="00D470B5"/>
    <w:p w:rsidR="00D470B5" w:rsidRPr="00D470B5" w:rsidRDefault="00D470B5" w:rsidP="00D470B5">
      <w:pPr>
        <w:rPr>
          <w:rStyle w:val="Fett"/>
        </w:rPr>
      </w:pPr>
      <w:r w:rsidRPr="00D470B5">
        <w:rPr>
          <w:rStyle w:val="Fett"/>
        </w:rPr>
        <w:t>Fürbitten</w:t>
      </w:r>
    </w:p>
    <w:p w:rsidR="00D470B5" w:rsidRDefault="00D470B5" w:rsidP="00D470B5">
      <w:r w:rsidRPr="00D470B5">
        <w:t>Jeder wird eingeladen, in freien Fürbitten seine Anliegen</w:t>
      </w:r>
      <w:r>
        <w:t xml:space="preserve"> </w:t>
      </w:r>
      <w:r w:rsidRPr="00D470B5">
        <w:t>vor Gott zu bringen. Dazu kann die Gemeinde die</w:t>
      </w:r>
      <w:r>
        <w:t xml:space="preserve"> </w:t>
      </w:r>
      <w:r w:rsidRPr="00D470B5">
        <w:t>Fürbitten laut vortragen, alternativ auch in Stille beten.</w:t>
      </w:r>
      <w:r>
        <w:t xml:space="preserve"> </w:t>
      </w:r>
      <w:r w:rsidRPr="00D470B5">
        <w:t>Jeder zündet dazu ein Teelicht an der Osterkerze an und</w:t>
      </w:r>
      <w:r>
        <w:t xml:space="preserve"> </w:t>
      </w:r>
      <w:r w:rsidRPr="00D470B5">
        <w:t>stellt es auf die Stufen zum Altar.</w:t>
      </w:r>
    </w:p>
    <w:p w:rsidR="00D470B5" w:rsidRPr="00D470B5" w:rsidRDefault="00D470B5" w:rsidP="00D470B5">
      <w:pPr>
        <w:rPr>
          <w:rStyle w:val="Fett"/>
        </w:rPr>
      </w:pPr>
      <w:r w:rsidRPr="00D470B5">
        <w:rPr>
          <w:rStyle w:val="Fett"/>
        </w:rPr>
        <w:t>Vaterunser</w:t>
      </w:r>
    </w:p>
    <w:p w:rsidR="00D470B5" w:rsidRDefault="00D470B5" w:rsidP="00D470B5">
      <w:r w:rsidRPr="00D470B5">
        <w:t>Dazu reichen sich alle die Hände, um damit deutlich</w:t>
      </w:r>
      <w:r>
        <w:t xml:space="preserve"> </w:t>
      </w:r>
      <w:r w:rsidRPr="00D470B5">
        <w:t>sichtbar zu machen, dass wir alle eine große Familie</w:t>
      </w:r>
      <w:r>
        <w:t xml:space="preserve"> </w:t>
      </w:r>
      <w:r w:rsidRPr="00D470B5">
        <w:t>sind und Gott unser aller Vater ist, der</w:t>
      </w:r>
      <w:r>
        <w:t xml:space="preserve"> </w:t>
      </w:r>
      <w:r w:rsidRPr="00D470B5">
        <w:t>uns nach seinem Abbild geschaffen hat.</w:t>
      </w:r>
      <w:r>
        <w:t xml:space="preserve"> </w:t>
      </w:r>
    </w:p>
    <w:p w:rsidR="00D470B5" w:rsidRPr="00D470B5" w:rsidRDefault="00D470B5" w:rsidP="00D470B5">
      <w:pPr>
        <w:rPr>
          <w:rStyle w:val="Fett"/>
        </w:rPr>
      </w:pPr>
      <w:r w:rsidRPr="00D470B5">
        <w:rPr>
          <w:rStyle w:val="Fett"/>
        </w:rPr>
        <w:t xml:space="preserve">Oration </w:t>
      </w:r>
    </w:p>
    <w:p w:rsidR="00D470B5" w:rsidRPr="00D470B5" w:rsidRDefault="00D470B5" w:rsidP="00D470B5">
      <w:r w:rsidRPr="00D470B5">
        <w:t>Vom Tag</w:t>
      </w:r>
    </w:p>
    <w:p w:rsidR="00D470B5" w:rsidRDefault="00D470B5" w:rsidP="00D470B5">
      <w:pPr>
        <w:autoSpaceDE w:val="0"/>
        <w:autoSpaceDN w:val="0"/>
        <w:adjustRightInd w:val="0"/>
        <w:spacing w:after="0" w:line="240" w:lineRule="auto"/>
        <w:rPr>
          <w:rStyle w:val="Fett"/>
        </w:rPr>
      </w:pPr>
      <w:r w:rsidRPr="00D470B5">
        <w:rPr>
          <w:rStyle w:val="Fett"/>
        </w:rPr>
        <w:t>Segensbitte</w:t>
      </w:r>
    </w:p>
    <w:p w:rsidR="00D470B5" w:rsidRPr="00D470B5" w:rsidRDefault="00D470B5" w:rsidP="00D470B5">
      <w:pPr>
        <w:autoSpaceDE w:val="0"/>
        <w:autoSpaceDN w:val="0"/>
        <w:adjustRightInd w:val="0"/>
        <w:spacing w:after="0" w:line="240" w:lineRule="auto"/>
        <w:rPr>
          <w:rStyle w:val="Fett"/>
        </w:rPr>
      </w:pPr>
    </w:p>
    <w:p w:rsidR="00D470B5" w:rsidRPr="00D470B5" w:rsidRDefault="00D470B5" w:rsidP="00D470B5">
      <w:pPr>
        <w:autoSpaceDE w:val="0"/>
        <w:autoSpaceDN w:val="0"/>
        <w:adjustRightInd w:val="0"/>
        <w:spacing w:after="0" w:line="240" w:lineRule="auto"/>
        <w:rPr>
          <w:rStyle w:val="Fett"/>
        </w:rPr>
      </w:pPr>
      <w:r w:rsidRPr="00D470B5">
        <w:rPr>
          <w:rStyle w:val="Fett"/>
        </w:rPr>
        <w:t>Segenslied</w:t>
      </w:r>
    </w:p>
    <w:p w:rsidR="00D470B5" w:rsidRDefault="00D470B5" w:rsidP="00D470B5">
      <w:pPr>
        <w:pStyle w:val="Zitat"/>
      </w:pPr>
      <w:r w:rsidRPr="00D470B5">
        <w:t>Keinen Tag soll es geben</w:t>
      </w:r>
      <w:r>
        <w:br/>
      </w:r>
      <w:r w:rsidRPr="00D470B5">
        <w:t>aus: „</w:t>
      </w:r>
      <w:proofErr w:type="spellStart"/>
      <w:r w:rsidRPr="00D470B5">
        <w:t>God</w:t>
      </w:r>
      <w:proofErr w:type="spellEnd"/>
      <w:r w:rsidRPr="00D470B5">
        <w:t xml:space="preserve"> </w:t>
      </w:r>
      <w:proofErr w:type="spellStart"/>
      <w:r w:rsidRPr="00D470B5">
        <w:t>for</w:t>
      </w:r>
      <w:proofErr w:type="spellEnd"/>
      <w:r w:rsidRPr="00D470B5">
        <w:t xml:space="preserve"> </w:t>
      </w:r>
      <w:proofErr w:type="spellStart"/>
      <w:r w:rsidRPr="00D470B5">
        <w:t>You</w:t>
      </w:r>
      <w:proofErr w:type="spellEnd"/>
      <w:r w:rsidRPr="00D470B5">
        <w:t>(</w:t>
      </w:r>
      <w:proofErr w:type="spellStart"/>
      <w:r w:rsidRPr="00D470B5">
        <w:t>th</w:t>
      </w:r>
      <w:proofErr w:type="spellEnd"/>
      <w:r w:rsidRPr="00D470B5">
        <w:t xml:space="preserve">). Das </w:t>
      </w:r>
      <w:proofErr w:type="spellStart"/>
      <w:r w:rsidRPr="00D470B5">
        <w:t>Benediktbeurer</w:t>
      </w:r>
      <w:proofErr w:type="spellEnd"/>
      <w:r w:rsidRPr="00D470B5">
        <w:t xml:space="preserve"> Liederbuch“ Nummer 269;</w:t>
      </w:r>
      <w:r>
        <w:br/>
      </w:r>
      <w:r w:rsidRPr="00D470B5">
        <w:t>„Unterwegs“ Nummer 257</w:t>
      </w:r>
    </w:p>
    <w:p w:rsidR="00D470B5" w:rsidRDefault="00D470B5" w:rsidP="00D470B5"/>
    <w:p w:rsidR="00D470B5" w:rsidRDefault="00D470B5" w:rsidP="00D470B5"/>
    <w:p w:rsidR="000403F5" w:rsidRDefault="000403F5" w:rsidP="00D470B5"/>
    <w:p w:rsidR="000403F5" w:rsidRPr="00D470B5" w:rsidRDefault="000403F5" w:rsidP="00D470B5">
      <w:r>
        <w:t xml:space="preserve">Mehr zur Renovabis-Pfingstaktion auf </w:t>
      </w:r>
      <w:r w:rsidRPr="000403F5">
        <w:rPr>
          <w:b/>
        </w:rPr>
        <w:t>www.renovabis.de/pfingstaktion</w:t>
      </w:r>
    </w:p>
    <w:sectPr w:rsidR="000403F5" w:rsidRPr="00D470B5" w:rsidSect="001B7321">
      <w:headerReference w:type="default" r:id="rId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21" w:rsidRDefault="001B7321" w:rsidP="001B7321">
      <w:pPr>
        <w:spacing w:after="0" w:line="240" w:lineRule="auto"/>
      </w:pPr>
      <w:r>
        <w:separator/>
      </w:r>
    </w:p>
  </w:endnote>
  <w:endnote w:type="continuationSeparator" w:id="0">
    <w:p w:rsidR="001B7321" w:rsidRDefault="001B7321" w:rsidP="001B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wyn New Lt">
    <w:panose1 w:val="00000000000000000000"/>
    <w:charset w:val="00"/>
    <w:family w:val="swiss"/>
    <w:notTrueType/>
    <w:pitch w:val="variable"/>
    <w:sig w:usb0="A00000AF" w:usb1="5000204A" w:usb2="00000000" w:usb3="00000000" w:csb0="0000008B" w:csb1="00000000"/>
  </w:font>
  <w:font w:name="Minion Pro">
    <w:panose1 w:val="00000000000000000000"/>
    <w:charset w:val="00"/>
    <w:family w:val="roman"/>
    <w:notTrueType/>
    <w:pitch w:val="variable"/>
    <w:sig w:usb0="60000287" w:usb1="00000001" w:usb2="00000000" w:usb3="00000000" w:csb0="0000019F" w:csb1="00000000"/>
  </w:font>
  <w:font w:name="Alwyn New Rg">
    <w:panose1 w:val="00000000000000000000"/>
    <w:charset w:val="00"/>
    <w:family w:val="swiss"/>
    <w:notTrueType/>
    <w:pitch w:val="variable"/>
    <w:sig w:usb0="A00000AF" w:usb1="5000204A" w:usb2="00000000" w:usb3="00000000" w:csb0="0000008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21" w:rsidRDefault="001B7321" w:rsidP="001B7321">
      <w:pPr>
        <w:spacing w:after="0" w:line="240" w:lineRule="auto"/>
      </w:pPr>
      <w:r>
        <w:separator/>
      </w:r>
    </w:p>
  </w:footnote>
  <w:footnote w:type="continuationSeparator" w:id="0">
    <w:p w:rsidR="001B7321" w:rsidRDefault="001B7321" w:rsidP="001B7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1B6" w:rsidRDefault="001451B6" w:rsidP="001451B6">
    <w:pPr>
      <w:pStyle w:val="Kopfzeile"/>
      <w:pBdr>
        <w:bottom w:val="single" w:sz="4" w:space="1" w:color="auto"/>
      </w:pBdr>
      <w:tabs>
        <w:tab w:val="clear" w:pos="9072"/>
        <w:tab w:val="right" w:pos="10348"/>
      </w:tabs>
    </w:pPr>
    <w:r>
      <w:t xml:space="preserve">  </w:t>
    </w:r>
    <w:r w:rsidRPr="00501238">
      <w:rPr>
        <w:b/>
      </w:rPr>
      <w:t xml:space="preserve">Gottesdienstbausteine zur </w:t>
    </w:r>
    <w:r>
      <w:rPr>
        <w:b/>
      </w:rPr>
      <w:t>Renovabis-</w:t>
    </w:r>
    <w:r w:rsidRPr="00501238">
      <w:rPr>
        <w:b/>
      </w:rPr>
      <w:t>Pfingstaktion 2016</w:t>
    </w:r>
    <w:r>
      <w:rPr>
        <w:b/>
      </w:rPr>
      <w:t xml:space="preserve"> </w:t>
    </w:r>
    <w:r w:rsidRPr="00501238">
      <w:t xml:space="preserve">- </w:t>
    </w:r>
    <w:hyperlink r:id="rId1" w:history="1">
      <w:r w:rsidRPr="00323BC5">
        <w:rPr>
          <w:rStyle w:val="Hyperlink"/>
        </w:rPr>
        <w:t>www.renovabis.de</w:t>
      </w:r>
    </w:hyperlink>
    <w:r>
      <w:t xml:space="preserve"> </w:t>
    </w:r>
    <w:r>
      <w:tab/>
      <w:t xml:space="preserve">Seite </w:t>
    </w:r>
    <w:r>
      <w:fldChar w:fldCharType="begin"/>
    </w:r>
    <w:r>
      <w:instrText>PAGE   \* MERGEFORMAT</w:instrText>
    </w:r>
    <w:r>
      <w:fldChar w:fldCharType="separate"/>
    </w:r>
    <w:r>
      <w:rPr>
        <w:noProof/>
      </w:rPr>
      <w:t>1</w:t>
    </w:r>
    <w:r>
      <w:fldChar w:fldCharType="end"/>
    </w:r>
  </w:p>
  <w:p w:rsidR="001B7321" w:rsidRDefault="001B73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F27CE"/>
    <w:multiLevelType w:val="hybridMultilevel"/>
    <w:tmpl w:val="6D024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54"/>
    <w:rsid w:val="000403F5"/>
    <w:rsid w:val="001451B6"/>
    <w:rsid w:val="001B7321"/>
    <w:rsid w:val="00313354"/>
    <w:rsid w:val="00442888"/>
    <w:rsid w:val="007C5A99"/>
    <w:rsid w:val="00864FD0"/>
    <w:rsid w:val="008A4D87"/>
    <w:rsid w:val="00927C11"/>
    <w:rsid w:val="00D47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A1D53-AB43-455E-B881-0A671146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B7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B7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4-kursiv-11">
    <w:name w:val="H4-kursiv-11"/>
    <w:basedOn w:val="Standard"/>
    <w:uiPriority w:val="99"/>
    <w:rsid w:val="00313354"/>
    <w:pPr>
      <w:autoSpaceDE w:val="0"/>
      <w:autoSpaceDN w:val="0"/>
      <w:adjustRightInd w:val="0"/>
      <w:spacing w:after="0" w:line="288" w:lineRule="auto"/>
      <w:textAlignment w:val="center"/>
    </w:pPr>
    <w:rPr>
      <w:rFonts w:ascii="Alwyn New Lt" w:hAnsi="Alwyn New Lt" w:cs="Alwyn New Lt"/>
      <w:i/>
      <w:iCs/>
      <w:color w:val="000000"/>
    </w:rPr>
  </w:style>
  <w:style w:type="paragraph" w:customStyle="1" w:styleId="H2">
    <w:name w:val="H2"/>
    <w:basedOn w:val="Standard"/>
    <w:uiPriority w:val="99"/>
    <w:rsid w:val="00313354"/>
    <w:pPr>
      <w:autoSpaceDE w:val="0"/>
      <w:autoSpaceDN w:val="0"/>
      <w:adjustRightInd w:val="0"/>
      <w:spacing w:before="170" w:after="113" w:line="288" w:lineRule="auto"/>
      <w:textAlignment w:val="center"/>
    </w:pPr>
    <w:rPr>
      <w:rFonts w:ascii="Alwyn New Lt" w:hAnsi="Alwyn New Lt" w:cs="Alwyn New Lt"/>
      <w:color w:val="CC1315"/>
      <w:sz w:val="32"/>
      <w:szCs w:val="32"/>
    </w:rPr>
  </w:style>
  <w:style w:type="paragraph" w:customStyle="1" w:styleId="EinfAbs">
    <w:name w:val="[Einf. Abs.]"/>
    <w:basedOn w:val="Standard"/>
    <w:uiPriority w:val="99"/>
    <w:rsid w:val="0031335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QuelleH3-grau-11">
    <w:name w:val="Quelle H3-grau-11"/>
    <w:basedOn w:val="Standard"/>
    <w:uiPriority w:val="99"/>
    <w:rsid w:val="00313354"/>
    <w:pPr>
      <w:autoSpaceDE w:val="0"/>
      <w:autoSpaceDN w:val="0"/>
      <w:adjustRightInd w:val="0"/>
      <w:spacing w:after="0" w:line="288" w:lineRule="auto"/>
      <w:textAlignment w:val="center"/>
    </w:pPr>
    <w:rPr>
      <w:rFonts w:ascii="Alwyn New Rg" w:hAnsi="Alwyn New Rg" w:cs="Alwyn New Rg"/>
      <w:i/>
      <w:iCs/>
      <w:color w:val="868686"/>
    </w:rPr>
  </w:style>
  <w:style w:type="character" w:customStyle="1" w:styleId="berschrift2Zchn">
    <w:name w:val="Überschrift 2 Zchn"/>
    <w:basedOn w:val="Absatz-Standardschriftart"/>
    <w:link w:val="berschrift2"/>
    <w:uiPriority w:val="9"/>
    <w:rsid w:val="001B7321"/>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1B7321"/>
    <w:rPr>
      <w:rFonts w:asciiTheme="majorHAnsi" w:eastAsiaTheme="majorEastAsia" w:hAnsiTheme="majorHAnsi" w:cstheme="majorBidi"/>
      <w:color w:val="2E74B5" w:themeColor="accent1" w:themeShade="BF"/>
      <w:sz w:val="32"/>
      <w:szCs w:val="32"/>
    </w:rPr>
  </w:style>
  <w:style w:type="paragraph" w:styleId="IntensivesZitat">
    <w:name w:val="Intense Quote"/>
    <w:basedOn w:val="Standard"/>
    <w:next w:val="Standard"/>
    <w:link w:val="IntensivesZitatZchn"/>
    <w:uiPriority w:val="30"/>
    <w:qFormat/>
    <w:rsid w:val="001B73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1B7321"/>
    <w:rPr>
      <w:i/>
      <w:iCs/>
      <w:color w:val="5B9BD5" w:themeColor="accent1"/>
    </w:rPr>
  </w:style>
  <w:style w:type="paragraph" w:customStyle="1" w:styleId="Reno-H1">
    <w:name w:val="Reno-H1"/>
    <w:basedOn w:val="IntensivesZitat"/>
    <w:link w:val="Reno-H1Zchn"/>
    <w:rsid w:val="001B7321"/>
    <w:pPr>
      <w:framePr w:wrap="notBeside" w:vAnchor="text" w:hAnchor="text" w:y="1"/>
      <w:pBdr>
        <w:top w:val="none" w:sz="0" w:space="0" w:color="auto"/>
        <w:bottom w:val="none" w:sz="0" w:space="0" w:color="auto"/>
      </w:pBdr>
    </w:pPr>
    <w:rPr>
      <w:b/>
      <w:color w:val="438F7B"/>
      <w:sz w:val="32"/>
    </w:rPr>
  </w:style>
  <w:style w:type="paragraph" w:styleId="Titel">
    <w:name w:val="Title"/>
    <w:basedOn w:val="Standard"/>
    <w:next w:val="Standard"/>
    <w:link w:val="TitelZchn"/>
    <w:uiPriority w:val="10"/>
    <w:qFormat/>
    <w:rsid w:val="001B7321"/>
    <w:pPr>
      <w:spacing w:after="0" w:line="240" w:lineRule="auto"/>
      <w:contextualSpacing/>
    </w:pPr>
    <w:rPr>
      <w:rFonts w:asciiTheme="majorHAnsi" w:eastAsiaTheme="majorEastAsia" w:hAnsiTheme="majorHAnsi" w:cstheme="majorBidi"/>
      <w:color w:val="438F7B"/>
      <w:spacing w:val="-10"/>
      <w:kern w:val="28"/>
      <w:sz w:val="56"/>
      <w:szCs w:val="56"/>
    </w:rPr>
  </w:style>
  <w:style w:type="character" w:customStyle="1" w:styleId="Reno-H1Zchn">
    <w:name w:val="Reno-H1 Zchn"/>
    <w:basedOn w:val="IntensivesZitatZchn"/>
    <w:link w:val="Reno-H1"/>
    <w:rsid w:val="001B7321"/>
    <w:rPr>
      <w:b/>
      <w:i/>
      <w:iCs/>
      <w:color w:val="438F7B"/>
      <w:sz w:val="32"/>
    </w:rPr>
  </w:style>
  <w:style w:type="character" w:customStyle="1" w:styleId="TitelZchn">
    <w:name w:val="Titel Zchn"/>
    <w:basedOn w:val="Absatz-Standardschriftart"/>
    <w:link w:val="Titel"/>
    <w:uiPriority w:val="10"/>
    <w:rsid w:val="001B7321"/>
    <w:rPr>
      <w:rFonts w:asciiTheme="majorHAnsi" w:eastAsiaTheme="majorEastAsia" w:hAnsiTheme="majorHAnsi" w:cstheme="majorBidi"/>
      <w:color w:val="438F7B"/>
      <w:spacing w:val="-10"/>
      <w:kern w:val="28"/>
      <w:sz w:val="56"/>
      <w:szCs w:val="56"/>
    </w:rPr>
  </w:style>
  <w:style w:type="paragraph" w:styleId="Kopfzeile">
    <w:name w:val="header"/>
    <w:basedOn w:val="Standard"/>
    <w:link w:val="KopfzeileZchn"/>
    <w:uiPriority w:val="99"/>
    <w:unhideWhenUsed/>
    <w:rsid w:val="001B73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321"/>
  </w:style>
  <w:style w:type="paragraph" w:styleId="Fuzeile">
    <w:name w:val="footer"/>
    <w:basedOn w:val="Standard"/>
    <w:link w:val="FuzeileZchn"/>
    <w:uiPriority w:val="99"/>
    <w:unhideWhenUsed/>
    <w:rsid w:val="001B73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321"/>
  </w:style>
  <w:style w:type="character" w:styleId="Hyperlink">
    <w:name w:val="Hyperlink"/>
    <w:basedOn w:val="Absatz-Standardschriftart"/>
    <w:uiPriority w:val="99"/>
    <w:unhideWhenUsed/>
    <w:rsid w:val="001B7321"/>
    <w:rPr>
      <w:color w:val="0563C1" w:themeColor="hyperlink"/>
      <w:u w:val="single"/>
    </w:rPr>
  </w:style>
  <w:style w:type="character" w:styleId="Fett">
    <w:name w:val="Strong"/>
    <w:basedOn w:val="Absatz-Standardschriftart"/>
    <w:uiPriority w:val="22"/>
    <w:qFormat/>
    <w:rsid w:val="00D470B5"/>
    <w:rPr>
      <w:b/>
      <w:bCs/>
      <w:color w:val="438F7B"/>
    </w:rPr>
  </w:style>
  <w:style w:type="paragraph" w:styleId="Zitat">
    <w:name w:val="Quote"/>
    <w:basedOn w:val="Standard"/>
    <w:next w:val="Standard"/>
    <w:link w:val="ZitatZchn"/>
    <w:uiPriority w:val="29"/>
    <w:qFormat/>
    <w:rsid w:val="00D470B5"/>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470B5"/>
    <w:rPr>
      <w:i/>
      <w:iCs/>
      <w:color w:val="404040" w:themeColor="text1" w:themeTint="BF"/>
    </w:rPr>
  </w:style>
  <w:style w:type="paragraph" w:styleId="Listenabsatz">
    <w:name w:val="List Paragraph"/>
    <w:basedOn w:val="Standard"/>
    <w:uiPriority w:val="34"/>
    <w:qFormat/>
    <w:rsid w:val="00D4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for-youth.donbosco.de" TargetMode="External"/><Relationship Id="rId3" Type="http://schemas.openxmlformats.org/officeDocument/2006/relationships/settings" Target="settings.xml"/><Relationship Id="rId7" Type="http://schemas.openxmlformats.org/officeDocument/2006/relationships/hyperlink" Target="http://renovabis-sho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renovabi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Schulz</dc:creator>
  <cp:keywords/>
  <dc:description/>
  <cp:lastModifiedBy>Daniela Schulz</cp:lastModifiedBy>
  <cp:revision>4</cp:revision>
  <dcterms:created xsi:type="dcterms:W3CDTF">2016-03-17T13:46:00Z</dcterms:created>
  <dcterms:modified xsi:type="dcterms:W3CDTF">2016-03-18T08:34:00Z</dcterms:modified>
</cp:coreProperties>
</file>